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319" w:rsidRPr="009E2E70" w:rsidRDefault="004B4459">
      <w:pPr>
        <w:rPr>
          <w:sz w:val="40"/>
          <w:szCs w:val="40"/>
        </w:rPr>
      </w:pPr>
      <w:r>
        <w:rPr>
          <w:sz w:val="40"/>
          <w:szCs w:val="40"/>
        </w:rPr>
        <w:t>HANDY DANDY LINKS DOCUMENT</w:t>
      </w:r>
    </w:p>
    <w:p w:rsidR="009139CE" w:rsidRDefault="009139CE"/>
    <w:p w:rsidR="009139CE" w:rsidRDefault="009139CE">
      <w:r>
        <w:t xml:space="preserve">When you create an assessment proposal in </w:t>
      </w:r>
      <w:proofErr w:type="spellStart"/>
      <w:r>
        <w:t>CurriQunet</w:t>
      </w:r>
      <w:proofErr w:type="spellEnd"/>
      <w:r>
        <w:t>, the system asks you to title your proposal. There is a format that makes it easier for you to relocate your proposal</w:t>
      </w:r>
      <w:r w:rsidR="00932BFD">
        <w:t>, to utilize assessments for campus-wide dialog,</w:t>
      </w:r>
      <w:r>
        <w:t xml:space="preserve"> and also for your assessment coordinator to process your proposal. You should put the Course Number + the Semester and Year of the proposal + the number of the SLO you are assessing. Three examples follow:</w:t>
      </w:r>
    </w:p>
    <w:p w:rsidR="009139CE" w:rsidRDefault="009139CE">
      <w:pPr>
        <w:rPr>
          <w:sz w:val="16"/>
          <w:szCs w:val="16"/>
        </w:rPr>
      </w:pPr>
    </w:p>
    <w:p w:rsidR="007042D0" w:rsidRPr="00D435D5" w:rsidRDefault="007042D0">
      <w:pPr>
        <w:rPr>
          <w:sz w:val="20"/>
          <w:szCs w:val="20"/>
        </w:rPr>
      </w:pPr>
      <w:r w:rsidRPr="00D435D5">
        <w:rPr>
          <w:sz w:val="20"/>
          <w:szCs w:val="20"/>
        </w:rPr>
        <w:t>(We strongly advise that you put your name on the title so that it can be found later by you or by others)</w:t>
      </w:r>
    </w:p>
    <w:p w:rsidR="009139CE" w:rsidRPr="009139CE" w:rsidRDefault="009139CE">
      <w:pPr>
        <w:rPr>
          <w:b/>
        </w:rPr>
      </w:pPr>
      <w:r w:rsidRPr="009139CE">
        <w:rPr>
          <w:b/>
        </w:rPr>
        <w:t>English 264, F18, SLO#1</w:t>
      </w:r>
      <w:r w:rsidR="00DB3A9F">
        <w:rPr>
          <w:b/>
        </w:rPr>
        <w:t xml:space="preserve">, </w:t>
      </w:r>
      <w:r w:rsidR="007042D0">
        <w:rPr>
          <w:b/>
        </w:rPr>
        <w:t>Drinnon</w:t>
      </w:r>
    </w:p>
    <w:p w:rsidR="009139CE" w:rsidRPr="009139CE" w:rsidRDefault="009139CE">
      <w:pPr>
        <w:rPr>
          <w:b/>
        </w:rPr>
      </w:pPr>
      <w:proofErr w:type="spellStart"/>
      <w:r w:rsidRPr="009139CE">
        <w:rPr>
          <w:b/>
        </w:rPr>
        <w:t>Coun</w:t>
      </w:r>
      <w:proofErr w:type="spellEnd"/>
      <w:r w:rsidRPr="009139CE">
        <w:rPr>
          <w:b/>
        </w:rPr>
        <w:t xml:space="preserve"> 15, Sum 18, SLO#3</w:t>
      </w:r>
      <w:r w:rsidR="007042D0">
        <w:rPr>
          <w:b/>
        </w:rPr>
        <w:t>, Smith</w:t>
      </w:r>
    </w:p>
    <w:p w:rsidR="009139CE" w:rsidRDefault="009139CE">
      <w:proofErr w:type="spellStart"/>
      <w:r w:rsidRPr="009139CE">
        <w:rPr>
          <w:b/>
        </w:rPr>
        <w:t>Biol</w:t>
      </w:r>
      <w:proofErr w:type="spellEnd"/>
      <w:r w:rsidRPr="009139CE">
        <w:rPr>
          <w:b/>
        </w:rPr>
        <w:t xml:space="preserve"> 33, S18, SLO#2</w:t>
      </w:r>
      <w:r w:rsidR="007042D0">
        <w:rPr>
          <w:b/>
        </w:rPr>
        <w:t>, McGee</w:t>
      </w:r>
    </w:p>
    <w:p w:rsidR="003B0CAF" w:rsidRPr="004F1E06" w:rsidRDefault="003B0CAF">
      <w:pPr>
        <w:rPr>
          <w:sz w:val="16"/>
          <w:szCs w:val="16"/>
        </w:rPr>
      </w:pPr>
    </w:p>
    <w:p w:rsidR="00AE17DC" w:rsidRDefault="00AE17DC" w:rsidP="00AE17DC">
      <w:r>
        <w:t xml:space="preserve">Contact Person to get a </w:t>
      </w:r>
      <w:proofErr w:type="spellStart"/>
      <w:r>
        <w:t>CurriQunet</w:t>
      </w:r>
      <w:proofErr w:type="spellEnd"/>
      <w:r>
        <w:t xml:space="preserve"> account</w:t>
      </w:r>
      <w:r w:rsidR="007644C8">
        <w:t>:</w:t>
      </w:r>
      <w:r w:rsidR="00DE4ABE">
        <w:t xml:space="preserve"> </w:t>
      </w:r>
      <w:proofErr w:type="spellStart"/>
      <w:r>
        <w:t>Lashaune</w:t>
      </w:r>
      <w:proofErr w:type="spellEnd"/>
      <w:r>
        <w:t xml:space="preserve"> Fitch </w:t>
      </w:r>
      <w:hyperlink r:id="rId6" w:history="1">
        <w:r w:rsidRPr="00863E53">
          <w:rPr>
            <w:rStyle w:val="Hyperlink"/>
          </w:rPr>
          <w:t>lfitch@peralta.edu</w:t>
        </w:r>
      </w:hyperlink>
    </w:p>
    <w:p w:rsidR="00AE17DC" w:rsidRDefault="00AE17DC">
      <w:pPr>
        <w:rPr>
          <w:sz w:val="16"/>
          <w:szCs w:val="16"/>
        </w:rPr>
      </w:pPr>
    </w:p>
    <w:p w:rsidR="000A6C20" w:rsidRPr="000A6C20" w:rsidRDefault="000A6C20" w:rsidP="000A6C20">
      <w:r w:rsidRPr="000A6C20">
        <w:rPr>
          <w:rFonts w:ascii="Calibri" w:hAnsi="Calibri" w:cs="Calibri"/>
          <w:color w:val="000000"/>
          <w:u w:val="single"/>
          <w:shd w:val="clear" w:color="auto" w:fill="FFFFFF"/>
        </w:rPr>
        <w:t xml:space="preserve">To assess an </w:t>
      </w:r>
      <w:proofErr w:type="spellStart"/>
      <w:r w:rsidRPr="000A6C20">
        <w:rPr>
          <w:rFonts w:ascii="Calibri" w:hAnsi="Calibri" w:cs="Calibri"/>
          <w:color w:val="000000"/>
          <w:u w:val="single"/>
          <w:shd w:val="clear" w:color="auto" w:fill="FFFFFF"/>
        </w:rPr>
        <w:t>slo</w:t>
      </w:r>
      <w:proofErr w:type="spellEnd"/>
      <w:r>
        <w:rPr>
          <w:rFonts w:ascii="Calibri" w:hAnsi="Calibri" w:cs="Calibri"/>
          <w:color w:val="000000"/>
          <w:shd w:val="clear" w:color="auto" w:fill="FFFFFF"/>
        </w:rPr>
        <w:t xml:space="preserve">: </w:t>
      </w:r>
      <w:r w:rsidRPr="000A6C20">
        <w:rPr>
          <w:rFonts w:ascii="Calibri" w:hAnsi="Calibri" w:cs="Calibri"/>
          <w:color w:val="000000"/>
          <w:shd w:val="clear" w:color="auto" w:fill="FFFFFF"/>
        </w:rPr>
        <w:t xml:space="preserve">All you have to do is use </w:t>
      </w:r>
      <w:r>
        <w:rPr>
          <w:rFonts w:ascii="Calibri" w:hAnsi="Calibri" w:cs="Calibri"/>
          <w:color w:val="000000"/>
          <w:shd w:val="clear" w:color="auto" w:fill="FFFFFF"/>
        </w:rPr>
        <w:t>an assignment</w:t>
      </w:r>
      <w:r w:rsidRPr="000A6C20">
        <w:rPr>
          <w:rFonts w:ascii="Calibri" w:hAnsi="Calibri" w:cs="Calibri"/>
          <w:color w:val="000000"/>
          <w:shd w:val="clear" w:color="auto" w:fill="FFFFFF"/>
        </w:rPr>
        <w:t xml:space="preserve"> you already do in the class that connects to the </w:t>
      </w:r>
      <w:proofErr w:type="spellStart"/>
      <w:r w:rsidRPr="000A6C20">
        <w:rPr>
          <w:rFonts w:ascii="Calibri" w:hAnsi="Calibri" w:cs="Calibri"/>
          <w:color w:val="000000"/>
          <w:shd w:val="clear" w:color="auto" w:fill="FFFFFF"/>
        </w:rPr>
        <w:t>slo</w:t>
      </w:r>
      <w:proofErr w:type="spellEnd"/>
      <w:r w:rsidRPr="000A6C20">
        <w:rPr>
          <w:rFonts w:ascii="Calibri" w:hAnsi="Calibri" w:cs="Calibri"/>
          <w:color w:val="000000"/>
          <w:shd w:val="clear" w:color="auto" w:fill="FFFFFF"/>
        </w:rPr>
        <w:t xml:space="preserve"> you want to assess. Set your goal for success. Enter how students did on it. If it does not meet your expectations, then you figure out what the gaps were and what you could do better next time to fill those gaps.</w:t>
      </w:r>
      <w:r>
        <w:rPr>
          <w:rFonts w:ascii="Calibri" w:hAnsi="Calibri" w:cs="Calibri"/>
          <w:color w:val="000000"/>
          <w:shd w:val="clear" w:color="auto" w:fill="FFFFFF"/>
        </w:rPr>
        <w:t xml:space="preserve"> Then view the tutorial to enter the data into </w:t>
      </w:r>
      <w:proofErr w:type="spellStart"/>
      <w:r>
        <w:rPr>
          <w:rFonts w:ascii="Calibri" w:hAnsi="Calibri" w:cs="Calibri"/>
          <w:color w:val="000000"/>
          <w:shd w:val="clear" w:color="auto" w:fill="FFFFFF"/>
        </w:rPr>
        <w:t>CurriQunet</w:t>
      </w:r>
      <w:proofErr w:type="spellEnd"/>
      <w:r>
        <w:rPr>
          <w:rFonts w:ascii="Calibri" w:hAnsi="Calibri" w:cs="Calibri"/>
          <w:color w:val="000000"/>
          <w:shd w:val="clear" w:color="auto" w:fill="FFFFFF"/>
        </w:rPr>
        <w:t>.</w:t>
      </w:r>
    </w:p>
    <w:p w:rsidR="000A6C20" w:rsidRPr="004F1E06" w:rsidRDefault="000A6C20">
      <w:pPr>
        <w:rPr>
          <w:sz w:val="16"/>
          <w:szCs w:val="16"/>
        </w:rPr>
      </w:pPr>
    </w:p>
    <w:p w:rsidR="001112A0" w:rsidRPr="00932BFD" w:rsidRDefault="001112A0">
      <w:pPr>
        <w:rPr>
          <w:sz w:val="32"/>
          <w:szCs w:val="32"/>
        </w:rPr>
      </w:pPr>
      <w:r w:rsidRPr="00932BFD">
        <w:rPr>
          <w:sz w:val="32"/>
          <w:szCs w:val="32"/>
        </w:rPr>
        <w:t>Jon’s Video Tutorials</w:t>
      </w:r>
    </w:p>
    <w:p w:rsidR="001112A0" w:rsidRPr="004F1E06" w:rsidRDefault="001112A0">
      <w:pPr>
        <w:rPr>
          <w:sz w:val="16"/>
          <w:szCs w:val="16"/>
        </w:rPr>
      </w:pPr>
    </w:p>
    <w:p w:rsidR="003B0CAF" w:rsidRDefault="00005D79">
      <w:hyperlink r:id="rId7" w:history="1">
        <w:r w:rsidR="003B0CAF" w:rsidRPr="003B0CAF">
          <w:rPr>
            <w:rStyle w:val="Hyperlink"/>
          </w:rPr>
          <w:t xml:space="preserve">Video tutorial </w:t>
        </w:r>
      </w:hyperlink>
      <w:r w:rsidR="003B0CAF">
        <w:t xml:space="preserve">on </w:t>
      </w:r>
      <w:r w:rsidR="00983209">
        <w:t>H</w:t>
      </w:r>
      <w:r w:rsidR="003B0CAF">
        <w:t xml:space="preserve">ow to </w:t>
      </w:r>
      <w:r w:rsidR="00983209">
        <w:t>S</w:t>
      </w:r>
      <w:r w:rsidR="004C5823">
        <w:t>earch for</w:t>
      </w:r>
      <w:r w:rsidR="003B0CAF">
        <w:t xml:space="preserve"> </w:t>
      </w:r>
      <w:r w:rsidR="00983209">
        <w:t>C</w:t>
      </w:r>
      <w:r w:rsidR="003B0CAF">
        <w:t xml:space="preserve">ourses in </w:t>
      </w:r>
      <w:proofErr w:type="spellStart"/>
      <w:r w:rsidR="003B0CAF">
        <w:t>CurriQunet</w:t>
      </w:r>
      <w:proofErr w:type="spellEnd"/>
    </w:p>
    <w:p w:rsidR="003B0CAF" w:rsidRDefault="00005D79">
      <w:hyperlink r:id="rId8" w:history="1">
        <w:r w:rsidR="003B0CAF" w:rsidRPr="00DE4ABE">
          <w:rPr>
            <w:rStyle w:val="Hyperlink"/>
          </w:rPr>
          <w:t xml:space="preserve">Video tutorial </w:t>
        </w:r>
      </w:hyperlink>
      <w:r w:rsidR="003B0CAF">
        <w:t xml:space="preserve">on </w:t>
      </w:r>
      <w:r w:rsidR="00983209">
        <w:t>H</w:t>
      </w:r>
      <w:r w:rsidR="003B0CAF">
        <w:t xml:space="preserve">ow to </w:t>
      </w:r>
      <w:r w:rsidR="00983209">
        <w:t>C</w:t>
      </w:r>
      <w:r w:rsidR="003B0CAF">
        <w:t xml:space="preserve">reate and </w:t>
      </w:r>
      <w:r w:rsidR="00983209">
        <w:t>E</w:t>
      </w:r>
      <w:r w:rsidR="003B0CAF">
        <w:t xml:space="preserve">nter an </w:t>
      </w:r>
      <w:r w:rsidR="00983209">
        <w:t>S</w:t>
      </w:r>
      <w:r w:rsidR="00DE4ABE">
        <w:t>LO</w:t>
      </w:r>
      <w:r w:rsidR="003B0CAF">
        <w:t xml:space="preserve"> </w:t>
      </w:r>
      <w:r w:rsidR="00983209">
        <w:t>A</w:t>
      </w:r>
      <w:r w:rsidR="003B0CAF">
        <w:t xml:space="preserve">ssessment in </w:t>
      </w:r>
      <w:proofErr w:type="spellStart"/>
      <w:r w:rsidR="003B0CAF">
        <w:t>CurriQunet</w:t>
      </w:r>
      <w:proofErr w:type="spellEnd"/>
    </w:p>
    <w:p w:rsidR="009139CE" w:rsidRDefault="00005D79">
      <w:hyperlink r:id="rId9" w:history="1">
        <w:r w:rsidR="003B0CAF" w:rsidRPr="003B0CAF">
          <w:rPr>
            <w:rStyle w:val="Hyperlink"/>
          </w:rPr>
          <w:t>V</w:t>
        </w:r>
        <w:r w:rsidR="00260943" w:rsidRPr="003B0CAF">
          <w:rPr>
            <w:rStyle w:val="Hyperlink"/>
          </w:rPr>
          <w:t>ideo tutorial</w:t>
        </w:r>
      </w:hyperlink>
      <w:r w:rsidR="00260943">
        <w:t xml:space="preserve"> on </w:t>
      </w:r>
      <w:r w:rsidR="00983209">
        <w:t>H</w:t>
      </w:r>
      <w:r w:rsidR="00260943">
        <w:t xml:space="preserve">ow to </w:t>
      </w:r>
      <w:r w:rsidR="001112A0">
        <w:t xml:space="preserve">Search </w:t>
      </w:r>
      <w:proofErr w:type="spellStart"/>
      <w:r w:rsidR="001112A0">
        <w:t>CurriQunet</w:t>
      </w:r>
      <w:proofErr w:type="spellEnd"/>
      <w:r w:rsidR="001112A0">
        <w:t xml:space="preserve"> for Assessments</w:t>
      </w:r>
      <w:r w:rsidR="00EB1CD4">
        <w:t xml:space="preserve"> by Discipline</w:t>
      </w:r>
    </w:p>
    <w:p w:rsidR="00F61884" w:rsidRDefault="00005D79">
      <w:hyperlink r:id="rId10" w:history="1">
        <w:r w:rsidR="00F61884" w:rsidRPr="007E3861">
          <w:rPr>
            <w:rStyle w:val="Hyperlink"/>
          </w:rPr>
          <w:t>Video tutorial</w:t>
        </w:r>
      </w:hyperlink>
      <w:r w:rsidR="00F61884">
        <w:t xml:space="preserve"> on How to Do a </w:t>
      </w:r>
      <w:r w:rsidR="00610635">
        <w:t xml:space="preserve">Curriculum </w:t>
      </w:r>
      <w:r w:rsidR="00F61884">
        <w:t xml:space="preserve">Course </w:t>
      </w:r>
      <w:r w:rsidR="00DE4ABE">
        <w:t xml:space="preserve">Modification </w:t>
      </w:r>
      <w:r w:rsidR="00F61884">
        <w:t xml:space="preserve">Proposal </w:t>
      </w:r>
      <w:r w:rsidR="00610635">
        <w:t xml:space="preserve">in </w:t>
      </w:r>
      <w:proofErr w:type="spellStart"/>
      <w:r w:rsidR="00610635">
        <w:t>CurriQunet</w:t>
      </w:r>
      <w:proofErr w:type="spellEnd"/>
      <w:r w:rsidR="00610635">
        <w:t xml:space="preserve"> </w:t>
      </w:r>
      <w:r w:rsidR="00F61884">
        <w:t>(New</w:t>
      </w:r>
      <w:r w:rsidR="00610635">
        <w:t xml:space="preserve"> Course</w:t>
      </w:r>
      <w:r w:rsidR="00F61884">
        <w:t xml:space="preserve">, </w:t>
      </w:r>
      <w:r w:rsidR="00610635">
        <w:t xml:space="preserve">Course </w:t>
      </w:r>
      <w:r w:rsidR="00F61884">
        <w:t xml:space="preserve">Modification, </w:t>
      </w:r>
      <w:r w:rsidR="00610635">
        <w:t xml:space="preserve">Course </w:t>
      </w:r>
      <w:r w:rsidR="00F61884">
        <w:t>Deactivation</w:t>
      </w:r>
      <w:r w:rsidR="00DE4ABE">
        <w:t xml:space="preserve"> etc.</w:t>
      </w:r>
      <w:r w:rsidR="00F61884">
        <w:t xml:space="preserve">) </w:t>
      </w:r>
    </w:p>
    <w:p w:rsidR="00260943" w:rsidRPr="004F1E06" w:rsidRDefault="00260943">
      <w:pPr>
        <w:rPr>
          <w:sz w:val="16"/>
          <w:szCs w:val="16"/>
        </w:rPr>
      </w:pPr>
    </w:p>
    <w:p w:rsidR="00060D89" w:rsidRDefault="00005D79">
      <w:hyperlink r:id="rId11" w:history="1">
        <w:proofErr w:type="spellStart"/>
        <w:r w:rsidR="00374E7C" w:rsidRPr="00E53B8D">
          <w:rPr>
            <w:rStyle w:val="Hyperlink"/>
          </w:rPr>
          <w:t>CurriQunet</w:t>
        </w:r>
        <w:proofErr w:type="spellEnd"/>
        <w:r w:rsidR="00374E7C" w:rsidRPr="00E53B8D">
          <w:rPr>
            <w:rStyle w:val="Hyperlink"/>
          </w:rPr>
          <w:t xml:space="preserve"> Training Guide</w:t>
        </w:r>
      </w:hyperlink>
      <w:r w:rsidR="00374E7C">
        <w:t xml:space="preserve"> (general)</w:t>
      </w:r>
    </w:p>
    <w:p w:rsidR="00060D89" w:rsidRPr="004F1E06" w:rsidRDefault="00060D89">
      <w:pPr>
        <w:rPr>
          <w:sz w:val="16"/>
          <w:szCs w:val="16"/>
        </w:rPr>
      </w:pPr>
    </w:p>
    <w:p w:rsidR="008D7471" w:rsidRDefault="008D7471" w:rsidP="008D7471">
      <w:pPr>
        <w:rPr>
          <w:rFonts w:ascii="Calibri" w:hAnsi="Calibri" w:cs="Calibri"/>
          <w:color w:val="000000"/>
        </w:rPr>
      </w:pPr>
      <w:r>
        <w:rPr>
          <w:rFonts w:ascii="Calibri" w:hAnsi="Calibri" w:cs="Calibri"/>
          <w:color w:val="000000"/>
        </w:rPr>
        <w:t>And how to get to</w:t>
      </w:r>
      <w:r w:rsidR="009E2E70">
        <w:rPr>
          <w:rFonts w:ascii="Calibri" w:hAnsi="Calibri" w:cs="Calibri"/>
          <w:color w:val="000000"/>
        </w:rPr>
        <w:t xml:space="preserve"> </w:t>
      </w:r>
      <w:hyperlink r:id="rId12" w:history="1">
        <w:r w:rsidR="009E2E70" w:rsidRPr="00E53B8D">
          <w:rPr>
            <w:rStyle w:val="Hyperlink"/>
            <w:rFonts w:ascii="Calibri" w:hAnsi="Calibri" w:cs="Calibri"/>
          </w:rPr>
          <w:t>Peralta</w:t>
        </w:r>
        <w:r w:rsidRPr="00E53B8D">
          <w:rPr>
            <w:rStyle w:val="Hyperlink"/>
            <w:rFonts w:ascii="Calibri" w:hAnsi="Calibri" w:cs="Calibri"/>
          </w:rPr>
          <w:t xml:space="preserve"> </w:t>
        </w:r>
        <w:proofErr w:type="spellStart"/>
        <w:r w:rsidRPr="00E53B8D">
          <w:rPr>
            <w:rStyle w:val="Hyperlink"/>
            <w:rFonts w:ascii="Calibri" w:hAnsi="Calibri" w:cs="Calibri"/>
          </w:rPr>
          <w:t>C</w:t>
        </w:r>
        <w:r w:rsidR="00EA28BC" w:rsidRPr="00E53B8D">
          <w:rPr>
            <w:rStyle w:val="Hyperlink"/>
            <w:rFonts w:ascii="Calibri" w:hAnsi="Calibri" w:cs="Calibri"/>
          </w:rPr>
          <w:t>urriQunet</w:t>
        </w:r>
        <w:proofErr w:type="spellEnd"/>
      </w:hyperlink>
    </w:p>
    <w:p w:rsidR="008D7471" w:rsidRPr="004F1E06" w:rsidRDefault="008D7471">
      <w:pPr>
        <w:rPr>
          <w:sz w:val="16"/>
          <w:szCs w:val="16"/>
        </w:rPr>
      </w:pPr>
    </w:p>
    <w:p w:rsidR="00724E29" w:rsidRDefault="005F72C7">
      <w:r>
        <w:t xml:space="preserve">Step by step </w:t>
      </w:r>
      <w:hyperlink r:id="rId13" w:history="1">
        <w:r w:rsidR="002F6E3D" w:rsidRPr="00E53B8D">
          <w:rPr>
            <w:rStyle w:val="Hyperlink"/>
          </w:rPr>
          <w:t>How</w:t>
        </w:r>
        <w:r w:rsidR="009E2E70" w:rsidRPr="00E53B8D">
          <w:rPr>
            <w:rStyle w:val="Hyperlink"/>
          </w:rPr>
          <w:t>-</w:t>
        </w:r>
        <w:r w:rsidR="002F6E3D" w:rsidRPr="00E53B8D">
          <w:rPr>
            <w:rStyle w:val="Hyperlink"/>
          </w:rPr>
          <w:t>to guide</w:t>
        </w:r>
      </w:hyperlink>
      <w:r w:rsidR="002F6E3D">
        <w:t xml:space="preserve"> to inputting assessment plan</w:t>
      </w:r>
      <w:r w:rsidR="009E2E70">
        <w:t>s</w:t>
      </w:r>
      <w:r w:rsidR="002F6E3D">
        <w:t xml:space="preserve"> in </w:t>
      </w:r>
      <w:proofErr w:type="spellStart"/>
      <w:r w:rsidR="002F6E3D">
        <w:t>CurriQunet</w:t>
      </w:r>
      <w:proofErr w:type="spellEnd"/>
    </w:p>
    <w:p w:rsidR="00724E29" w:rsidRDefault="00724E29">
      <w:pPr>
        <w:rPr>
          <w:sz w:val="16"/>
          <w:szCs w:val="16"/>
        </w:rPr>
      </w:pPr>
    </w:p>
    <w:p w:rsidR="007B149E" w:rsidRPr="007B149E" w:rsidRDefault="00005D79">
      <w:hyperlink r:id="rId14" w:history="1">
        <w:r w:rsidR="007B149E" w:rsidRPr="007B149E">
          <w:rPr>
            <w:rStyle w:val="Hyperlink"/>
          </w:rPr>
          <w:t xml:space="preserve">How to Search </w:t>
        </w:r>
        <w:proofErr w:type="spellStart"/>
        <w:r w:rsidR="007B149E" w:rsidRPr="007B149E">
          <w:rPr>
            <w:rStyle w:val="Hyperlink"/>
          </w:rPr>
          <w:t>CurriQunet</w:t>
        </w:r>
        <w:proofErr w:type="spellEnd"/>
        <w:r w:rsidR="007B149E" w:rsidRPr="007B149E">
          <w:rPr>
            <w:rStyle w:val="Hyperlink"/>
          </w:rPr>
          <w:t xml:space="preserve"> by Discipline</w:t>
        </w:r>
      </w:hyperlink>
      <w:bookmarkStart w:id="0" w:name="_GoBack"/>
      <w:bookmarkEnd w:id="0"/>
      <w:r w:rsidR="007B149E" w:rsidRPr="007B149E">
        <w:t xml:space="preserve"> </w:t>
      </w:r>
      <w:r w:rsidR="007B149E">
        <w:t>(</w:t>
      </w:r>
      <w:r w:rsidR="007B149E" w:rsidRPr="007B149E">
        <w:t>Step by Step Guide</w:t>
      </w:r>
      <w:r w:rsidR="007B149E">
        <w:t>)</w:t>
      </w:r>
    </w:p>
    <w:p w:rsidR="007B149E" w:rsidRPr="007B149E" w:rsidRDefault="00005D79">
      <w:hyperlink r:id="rId15" w:history="1">
        <w:r w:rsidR="007B149E" w:rsidRPr="007B149E">
          <w:rPr>
            <w:rStyle w:val="Hyperlink"/>
          </w:rPr>
          <w:t>How to Connect SLO Assessments to Resource Requests</w:t>
        </w:r>
      </w:hyperlink>
    </w:p>
    <w:p w:rsidR="007B149E" w:rsidRPr="004F1E06" w:rsidRDefault="007B149E">
      <w:pPr>
        <w:rPr>
          <w:sz w:val="16"/>
          <w:szCs w:val="16"/>
        </w:rPr>
      </w:pPr>
    </w:p>
    <w:p w:rsidR="009E2E70" w:rsidRDefault="00005D79">
      <w:hyperlink r:id="rId16" w:history="1">
        <w:r w:rsidR="005A2AA0" w:rsidRPr="00E53B8D">
          <w:rPr>
            <w:rStyle w:val="Hyperlink"/>
          </w:rPr>
          <w:t>Bloom’s Taxonomy</w:t>
        </w:r>
      </w:hyperlink>
      <w:r w:rsidR="009E2E70">
        <w:t xml:space="preserve"> of Action Verbs</w:t>
      </w:r>
    </w:p>
    <w:p w:rsidR="009E2E70" w:rsidRPr="004F1E06" w:rsidRDefault="009E2E70" w:rsidP="005A2AA0">
      <w:pPr>
        <w:rPr>
          <w:rFonts w:ascii="CenturyGothic" w:hAnsi="CenturyGothic"/>
          <w:color w:val="000000"/>
          <w:sz w:val="16"/>
          <w:szCs w:val="16"/>
        </w:rPr>
      </w:pPr>
    </w:p>
    <w:p w:rsidR="009E2E70" w:rsidRDefault="007E0112" w:rsidP="009E2E70">
      <w:pPr>
        <w:rPr>
          <w:rFonts w:ascii="Calibri" w:hAnsi="Calibri" w:cs="Calibri"/>
          <w:color w:val="000000"/>
        </w:rPr>
      </w:pPr>
      <w:r>
        <w:rPr>
          <w:rFonts w:ascii="Calibri" w:hAnsi="Calibri" w:cs="Calibri"/>
          <w:color w:val="000000"/>
        </w:rPr>
        <w:t xml:space="preserve">$100 Part-Time </w:t>
      </w:r>
      <w:hyperlink r:id="rId17" w:history="1">
        <w:r w:rsidRPr="009E3015">
          <w:rPr>
            <w:rStyle w:val="Hyperlink"/>
            <w:rFonts w:ascii="Calibri" w:hAnsi="Calibri" w:cs="Calibri"/>
          </w:rPr>
          <w:t>Stipend Request</w:t>
        </w:r>
        <w:r w:rsidR="00E53B8D" w:rsidRPr="009E3015">
          <w:rPr>
            <w:rStyle w:val="Hyperlink"/>
            <w:rFonts w:ascii="Calibri" w:hAnsi="Calibri" w:cs="Calibri"/>
          </w:rPr>
          <w:t xml:space="preserve"> </w:t>
        </w:r>
        <w:r w:rsidR="009E3015" w:rsidRPr="009E3015">
          <w:rPr>
            <w:rStyle w:val="Hyperlink"/>
            <w:rFonts w:ascii="Calibri" w:hAnsi="Calibri" w:cs="Calibri"/>
          </w:rPr>
          <w:t>Form</w:t>
        </w:r>
      </w:hyperlink>
    </w:p>
    <w:p w:rsidR="007E0112" w:rsidRPr="004F1E06" w:rsidRDefault="007E0112" w:rsidP="009E2E70">
      <w:pPr>
        <w:rPr>
          <w:rFonts w:ascii="Calibri" w:hAnsi="Calibri" w:cs="Calibri"/>
          <w:color w:val="000000"/>
          <w:sz w:val="16"/>
          <w:szCs w:val="16"/>
        </w:rPr>
      </w:pPr>
    </w:p>
    <w:p w:rsidR="009E2E70" w:rsidRDefault="009E2E70" w:rsidP="009E2E70">
      <w:r>
        <w:t xml:space="preserve">Links to Division </w:t>
      </w:r>
      <w:r w:rsidR="005F72C7">
        <w:t xml:space="preserve">Course </w:t>
      </w:r>
      <w:r w:rsidR="00DB17FF">
        <w:t xml:space="preserve">SLO </w:t>
      </w:r>
      <w:r>
        <w:t>Assessment Records</w:t>
      </w:r>
    </w:p>
    <w:p w:rsidR="005F72C7" w:rsidRPr="004C5823" w:rsidRDefault="00005D79" w:rsidP="004D3087">
      <w:pPr>
        <w:rPr>
          <w:rFonts w:ascii="Calibri" w:hAnsi="Calibri" w:cs="Calibri"/>
          <w:color w:val="000000"/>
          <w:lang w:val="it-IT"/>
        </w:rPr>
      </w:pPr>
      <w:r>
        <w:fldChar w:fldCharType="begin"/>
      </w:r>
      <w:r w:rsidRPr="00AC55F0">
        <w:rPr>
          <w:lang w:val="it-IT"/>
        </w:rPr>
        <w:instrText xml:space="preserve"> HYPERLINK "https://docs.google.com/spreadsheets/d/171XHzipZVUbt8SaMpAJd-H7sHTzt0S8aacRt02UAuxg/edit?usp=sharing" </w:instrText>
      </w:r>
      <w:r>
        <w:fldChar w:fldCharType="separate"/>
      </w:r>
      <w:proofErr w:type="spellStart"/>
      <w:r w:rsidR="009E3015" w:rsidRPr="004C5823">
        <w:rPr>
          <w:rStyle w:val="Hyperlink"/>
          <w:rFonts w:ascii="Calibri" w:hAnsi="Calibri" w:cs="Calibri"/>
          <w:lang w:val="it-IT"/>
        </w:rPr>
        <w:t>Division</w:t>
      </w:r>
      <w:proofErr w:type="spellEnd"/>
      <w:r w:rsidR="009E3015" w:rsidRPr="004C5823">
        <w:rPr>
          <w:rStyle w:val="Hyperlink"/>
          <w:rFonts w:ascii="Calibri" w:hAnsi="Calibri" w:cs="Calibri"/>
          <w:lang w:val="it-IT"/>
        </w:rPr>
        <w:t xml:space="preserve"> I</w:t>
      </w:r>
      <w:r>
        <w:rPr>
          <w:rStyle w:val="Hyperlink"/>
          <w:rFonts w:ascii="Calibri" w:hAnsi="Calibri" w:cs="Calibri"/>
          <w:lang w:val="it-IT"/>
        </w:rPr>
        <w:fldChar w:fldCharType="end"/>
      </w:r>
      <w:r w:rsidR="009E2E70" w:rsidRPr="004C5823">
        <w:rPr>
          <w:rFonts w:ascii="Calibri" w:hAnsi="Calibri" w:cs="Calibri"/>
          <w:color w:val="000000"/>
          <w:lang w:val="it-IT"/>
        </w:rPr>
        <w:br/>
      </w:r>
      <w:r>
        <w:fldChar w:fldCharType="begin"/>
      </w:r>
      <w:r w:rsidRPr="00AC55F0">
        <w:rPr>
          <w:lang w:val="it-IT"/>
        </w:rPr>
        <w:instrText xml:space="preserve"> HYPERLINK "https://docs.google.com/spreadsheets/d/1UWsWqNlX5MnKcGoX6Cp9GW_9_ukQ7dmhurMK-LEh0GU/edit?usp=sharing" </w:instrText>
      </w:r>
      <w:r>
        <w:fldChar w:fldCharType="separate"/>
      </w:r>
      <w:proofErr w:type="spellStart"/>
      <w:r w:rsidR="005F72C7" w:rsidRPr="004C5823">
        <w:rPr>
          <w:rStyle w:val="Hyperlink"/>
          <w:rFonts w:ascii="Calibri" w:hAnsi="Calibri" w:cs="Calibri"/>
          <w:lang w:val="it-IT"/>
        </w:rPr>
        <w:t>Division</w:t>
      </w:r>
      <w:proofErr w:type="spellEnd"/>
      <w:r w:rsidR="005F72C7" w:rsidRPr="004C5823">
        <w:rPr>
          <w:rStyle w:val="Hyperlink"/>
          <w:rFonts w:ascii="Calibri" w:hAnsi="Calibri" w:cs="Calibri"/>
          <w:lang w:val="it-IT"/>
        </w:rPr>
        <w:t xml:space="preserve"> II</w:t>
      </w:r>
      <w:r>
        <w:rPr>
          <w:rStyle w:val="Hyperlink"/>
          <w:rFonts w:ascii="Calibri" w:hAnsi="Calibri" w:cs="Calibri"/>
          <w:lang w:val="it-IT"/>
        </w:rPr>
        <w:fldChar w:fldCharType="end"/>
      </w:r>
    </w:p>
    <w:p w:rsidR="005F72C7" w:rsidRPr="004C5823" w:rsidRDefault="00005D79" w:rsidP="004D3087">
      <w:pPr>
        <w:rPr>
          <w:rFonts w:ascii="Calibri" w:hAnsi="Calibri" w:cs="Calibri"/>
          <w:color w:val="000000"/>
          <w:lang w:val="it-IT"/>
        </w:rPr>
      </w:pPr>
      <w:r>
        <w:fldChar w:fldCharType="begin"/>
      </w:r>
      <w:r w:rsidRPr="00AC55F0">
        <w:rPr>
          <w:lang w:val="it-IT"/>
        </w:rPr>
        <w:instrText xml:space="preserve"> HYPERLINK "https://docs.google.com/spreadsheets/d/1E-P-V1g9zfvFW4QBbO5UWBuGr2NbEDURTx5m4zCM4vE/edit?usp=sharing" </w:instrText>
      </w:r>
      <w:r>
        <w:fldChar w:fldCharType="separate"/>
      </w:r>
      <w:proofErr w:type="spellStart"/>
      <w:r w:rsidR="005F72C7" w:rsidRPr="004C5823">
        <w:rPr>
          <w:rStyle w:val="Hyperlink"/>
          <w:rFonts w:ascii="Calibri" w:hAnsi="Calibri" w:cs="Calibri"/>
          <w:lang w:val="it-IT"/>
        </w:rPr>
        <w:t>Division</w:t>
      </w:r>
      <w:proofErr w:type="spellEnd"/>
      <w:r w:rsidR="005F72C7" w:rsidRPr="004C5823">
        <w:rPr>
          <w:rStyle w:val="Hyperlink"/>
          <w:rFonts w:ascii="Calibri" w:hAnsi="Calibri" w:cs="Calibri"/>
          <w:lang w:val="it-IT"/>
        </w:rPr>
        <w:t xml:space="preserve"> III</w:t>
      </w:r>
      <w:r>
        <w:rPr>
          <w:rStyle w:val="Hyperlink"/>
          <w:rFonts w:ascii="Calibri" w:hAnsi="Calibri" w:cs="Calibri"/>
          <w:lang w:val="it-IT"/>
        </w:rPr>
        <w:fldChar w:fldCharType="end"/>
      </w:r>
    </w:p>
    <w:p w:rsidR="005F72C7" w:rsidRPr="004F1E06" w:rsidRDefault="005F72C7" w:rsidP="004D3087">
      <w:pPr>
        <w:rPr>
          <w:rFonts w:ascii="Calibri" w:hAnsi="Calibri" w:cs="Calibri"/>
          <w:color w:val="000000"/>
          <w:sz w:val="16"/>
          <w:szCs w:val="16"/>
          <w:lang w:val="it-IT"/>
        </w:rPr>
      </w:pPr>
    </w:p>
    <w:p w:rsidR="00D341F9" w:rsidRDefault="00D341F9" w:rsidP="00D341F9">
      <w:pPr>
        <w:pStyle w:val="NormalWeb"/>
        <w:spacing w:before="0" w:beforeAutospacing="0" w:after="0" w:afterAutospacing="0"/>
        <w:rPr>
          <w:rFonts w:ascii="Calibri" w:hAnsi="Calibri" w:cs="Calibri"/>
          <w:color w:val="000000"/>
        </w:rPr>
      </w:pPr>
      <w:r>
        <w:rPr>
          <w:rFonts w:ascii="Calibri" w:hAnsi="Calibri" w:cs="Calibri"/>
          <w:color w:val="000000"/>
        </w:rPr>
        <w:t xml:space="preserve">Here are two links to ALL the </w:t>
      </w:r>
      <w:proofErr w:type="spellStart"/>
      <w:r>
        <w:rPr>
          <w:rFonts w:ascii="Calibri" w:hAnsi="Calibri" w:cs="Calibri"/>
          <w:color w:val="000000"/>
        </w:rPr>
        <w:t>slos</w:t>
      </w:r>
      <w:proofErr w:type="spellEnd"/>
      <w:r>
        <w:rPr>
          <w:rFonts w:ascii="Calibri" w:hAnsi="Calibri" w:cs="Calibri"/>
          <w:color w:val="000000"/>
        </w:rPr>
        <w:t xml:space="preserve"> FOR </w:t>
      </w:r>
      <w:r w:rsidR="00932BFD">
        <w:rPr>
          <w:rFonts w:ascii="Calibri" w:hAnsi="Calibri" w:cs="Calibri"/>
          <w:color w:val="000000"/>
        </w:rPr>
        <w:t>MERRITT</w:t>
      </w:r>
      <w:r>
        <w:rPr>
          <w:rFonts w:ascii="Calibri" w:hAnsi="Calibri" w:cs="Calibri"/>
          <w:color w:val="000000"/>
        </w:rPr>
        <w:t xml:space="preserve"> COLLEGE</w:t>
      </w:r>
      <w:r w:rsidR="00932BFD">
        <w:rPr>
          <w:rFonts w:ascii="Calibri" w:hAnsi="Calibri" w:cs="Calibri"/>
          <w:color w:val="000000"/>
        </w:rPr>
        <w:t xml:space="preserve"> (</w:t>
      </w:r>
      <w:r w:rsidR="00DE4ABE">
        <w:rPr>
          <w:rFonts w:ascii="Calibri" w:hAnsi="Calibri" w:cs="Calibri"/>
          <w:color w:val="000000"/>
        </w:rPr>
        <w:t xml:space="preserve">from </w:t>
      </w:r>
      <w:r w:rsidR="00932BFD">
        <w:rPr>
          <w:rFonts w:ascii="Calibri" w:hAnsi="Calibri" w:cs="Calibri"/>
          <w:color w:val="000000"/>
        </w:rPr>
        <w:t xml:space="preserve">when we had </w:t>
      </w:r>
      <w:proofErr w:type="spellStart"/>
      <w:r w:rsidR="00932BFD">
        <w:rPr>
          <w:rFonts w:ascii="Calibri" w:hAnsi="Calibri" w:cs="Calibri"/>
          <w:color w:val="000000"/>
        </w:rPr>
        <w:t>Taskstream</w:t>
      </w:r>
      <w:proofErr w:type="spellEnd"/>
      <w:r w:rsidR="00932BFD">
        <w:rPr>
          <w:rFonts w:ascii="Calibri" w:hAnsi="Calibri" w:cs="Calibri"/>
          <w:color w:val="000000"/>
        </w:rPr>
        <w:t>)</w:t>
      </w:r>
    </w:p>
    <w:p w:rsidR="005F72C7" w:rsidRDefault="00005D79" w:rsidP="00D341F9">
      <w:pPr>
        <w:pStyle w:val="NormalWeb"/>
        <w:spacing w:before="0" w:beforeAutospacing="0" w:after="0" w:afterAutospacing="0"/>
        <w:rPr>
          <w:rFonts w:ascii="Calibri" w:hAnsi="Calibri" w:cs="Calibri"/>
          <w:color w:val="000000"/>
        </w:rPr>
      </w:pPr>
      <w:hyperlink r:id="rId18" w:anchor="gid=0" w:history="1">
        <w:r w:rsidR="005F72C7" w:rsidRPr="005F72C7">
          <w:rPr>
            <w:rStyle w:val="Hyperlink"/>
            <w:rFonts w:ascii="Calibri" w:hAnsi="Calibri" w:cs="Calibri"/>
          </w:rPr>
          <w:t>2016-2017</w:t>
        </w:r>
      </w:hyperlink>
    </w:p>
    <w:p w:rsidR="00D341F9" w:rsidRPr="00DE4ABE" w:rsidRDefault="00005D79" w:rsidP="00DE4ABE">
      <w:pPr>
        <w:pStyle w:val="NormalWeb"/>
        <w:spacing w:before="0" w:beforeAutospacing="0" w:after="0" w:afterAutospacing="0"/>
        <w:rPr>
          <w:rFonts w:ascii="Calibri" w:hAnsi="Calibri" w:cs="Calibri"/>
          <w:color w:val="000000"/>
        </w:rPr>
      </w:pPr>
      <w:hyperlink r:id="rId19" w:anchor="gid=0" w:history="1">
        <w:r w:rsidR="005F72C7" w:rsidRPr="005F72C7">
          <w:rPr>
            <w:rStyle w:val="Hyperlink"/>
            <w:rFonts w:ascii="Calibri" w:hAnsi="Calibri" w:cs="Calibri"/>
          </w:rPr>
          <w:t>2015-2016</w:t>
        </w:r>
      </w:hyperlink>
    </w:p>
    <w:sectPr w:rsidR="00D341F9" w:rsidRPr="00DE4ABE" w:rsidSect="001112A0">
      <w:headerReference w:type="default" r:id="rId2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D79" w:rsidRDefault="00005D79" w:rsidP="005669F8">
      <w:r>
        <w:separator/>
      </w:r>
    </w:p>
  </w:endnote>
  <w:endnote w:type="continuationSeparator" w:id="0">
    <w:p w:rsidR="00005D79" w:rsidRDefault="00005D79" w:rsidP="0056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enturyGothic">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D79" w:rsidRDefault="00005D79" w:rsidP="005669F8">
      <w:r>
        <w:separator/>
      </w:r>
    </w:p>
  </w:footnote>
  <w:footnote w:type="continuationSeparator" w:id="0">
    <w:p w:rsidR="00005D79" w:rsidRDefault="00005D79" w:rsidP="00566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9F8" w:rsidRDefault="005669F8">
    <w:pPr>
      <w:pStyle w:val="Header"/>
    </w:pPr>
    <w:r>
      <w:t>version 1</w:t>
    </w:r>
    <w:r w:rsidR="003D24DC">
      <w:t>3</w:t>
    </w:r>
    <w:r>
      <w:t xml:space="preserve">: </w:t>
    </w:r>
    <w:r w:rsidR="00FD4052">
      <w:t>3/24</w:t>
    </w:r>
    <w: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87"/>
    <w:rsid w:val="00005D79"/>
    <w:rsid w:val="000126AA"/>
    <w:rsid w:val="00037E4B"/>
    <w:rsid w:val="00060D89"/>
    <w:rsid w:val="00067DA9"/>
    <w:rsid w:val="000A6C20"/>
    <w:rsid w:val="001112A0"/>
    <w:rsid w:val="00116ADA"/>
    <w:rsid w:val="002048E3"/>
    <w:rsid w:val="00260943"/>
    <w:rsid w:val="002D2A86"/>
    <w:rsid w:val="002F04D2"/>
    <w:rsid w:val="002F6E3D"/>
    <w:rsid w:val="00353357"/>
    <w:rsid w:val="00356183"/>
    <w:rsid w:val="00365D25"/>
    <w:rsid w:val="00374E7C"/>
    <w:rsid w:val="003A20CC"/>
    <w:rsid w:val="003B0CAF"/>
    <w:rsid w:val="003D24DC"/>
    <w:rsid w:val="003F5DB6"/>
    <w:rsid w:val="00431EB8"/>
    <w:rsid w:val="004B4459"/>
    <w:rsid w:val="004C5823"/>
    <w:rsid w:val="004D3087"/>
    <w:rsid w:val="004F1E06"/>
    <w:rsid w:val="00553B35"/>
    <w:rsid w:val="005669F8"/>
    <w:rsid w:val="005A045D"/>
    <w:rsid w:val="005A2AA0"/>
    <w:rsid w:val="005D528E"/>
    <w:rsid w:val="005F72C7"/>
    <w:rsid w:val="00610635"/>
    <w:rsid w:val="006B21B4"/>
    <w:rsid w:val="006C3EBF"/>
    <w:rsid w:val="006C70C3"/>
    <w:rsid w:val="006D0E96"/>
    <w:rsid w:val="007042D0"/>
    <w:rsid w:val="00724E29"/>
    <w:rsid w:val="00730D8D"/>
    <w:rsid w:val="00736388"/>
    <w:rsid w:val="00740490"/>
    <w:rsid w:val="00744DBC"/>
    <w:rsid w:val="007644C8"/>
    <w:rsid w:val="007B149E"/>
    <w:rsid w:val="007E0112"/>
    <w:rsid w:val="007E3861"/>
    <w:rsid w:val="007F164C"/>
    <w:rsid w:val="008D7471"/>
    <w:rsid w:val="009139CE"/>
    <w:rsid w:val="00932BFD"/>
    <w:rsid w:val="00950DC9"/>
    <w:rsid w:val="00983209"/>
    <w:rsid w:val="009E2E70"/>
    <w:rsid w:val="009E3015"/>
    <w:rsid w:val="00A47319"/>
    <w:rsid w:val="00AA32F5"/>
    <w:rsid w:val="00AC55F0"/>
    <w:rsid w:val="00AE17DC"/>
    <w:rsid w:val="00B22081"/>
    <w:rsid w:val="00B97A3A"/>
    <w:rsid w:val="00C04D89"/>
    <w:rsid w:val="00C20AAD"/>
    <w:rsid w:val="00C72B97"/>
    <w:rsid w:val="00D341F9"/>
    <w:rsid w:val="00D435D5"/>
    <w:rsid w:val="00DB17FF"/>
    <w:rsid w:val="00DB3A9F"/>
    <w:rsid w:val="00DE4ABE"/>
    <w:rsid w:val="00E10D73"/>
    <w:rsid w:val="00E11D65"/>
    <w:rsid w:val="00E33BA7"/>
    <w:rsid w:val="00E53B8D"/>
    <w:rsid w:val="00E84C44"/>
    <w:rsid w:val="00E93D7B"/>
    <w:rsid w:val="00EA28BC"/>
    <w:rsid w:val="00EB1CD4"/>
    <w:rsid w:val="00EC4771"/>
    <w:rsid w:val="00F61884"/>
    <w:rsid w:val="00FD4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584AAFE-D6D7-2840-B233-3055E52B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0CA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3087"/>
    <w:pPr>
      <w:spacing w:before="100" w:beforeAutospacing="1" w:after="100" w:afterAutospacing="1"/>
    </w:pPr>
  </w:style>
  <w:style w:type="character" w:styleId="Hyperlink">
    <w:name w:val="Hyperlink"/>
    <w:basedOn w:val="DefaultParagraphFont"/>
    <w:uiPriority w:val="99"/>
    <w:unhideWhenUsed/>
    <w:rsid w:val="004D3087"/>
    <w:rPr>
      <w:color w:val="0000FF"/>
      <w:u w:val="single"/>
    </w:rPr>
  </w:style>
  <w:style w:type="character" w:styleId="UnresolvedMention">
    <w:name w:val="Unresolved Mention"/>
    <w:basedOn w:val="DefaultParagraphFont"/>
    <w:uiPriority w:val="99"/>
    <w:rsid w:val="002F6E3D"/>
    <w:rPr>
      <w:color w:val="605E5C"/>
      <w:shd w:val="clear" w:color="auto" w:fill="E1DFDD"/>
    </w:rPr>
  </w:style>
  <w:style w:type="character" w:styleId="FollowedHyperlink">
    <w:name w:val="FollowedHyperlink"/>
    <w:basedOn w:val="DefaultParagraphFont"/>
    <w:uiPriority w:val="99"/>
    <w:semiHidden/>
    <w:unhideWhenUsed/>
    <w:rsid w:val="002F6E3D"/>
    <w:rPr>
      <w:color w:val="954F72" w:themeColor="followedHyperlink"/>
      <w:u w:val="single"/>
    </w:rPr>
  </w:style>
  <w:style w:type="paragraph" w:styleId="Header">
    <w:name w:val="header"/>
    <w:basedOn w:val="Normal"/>
    <w:link w:val="HeaderChar"/>
    <w:uiPriority w:val="99"/>
    <w:unhideWhenUsed/>
    <w:rsid w:val="005669F8"/>
    <w:pPr>
      <w:tabs>
        <w:tab w:val="center" w:pos="4680"/>
        <w:tab w:val="right" w:pos="9360"/>
      </w:tabs>
    </w:pPr>
  </w:style>
  <w:style w:type="character" w:customStyle="1" w:styleId="HeaderChar">
    <w:name w:val="Header Char"/>
    <w:basedOn w:val="DefaultParagraphFont"/>
    <w:link w:val="Header"/>
    <w:uiPriority w:val="99"/>
    <w:rsid w:val="005669F8"/>
    <w:rPr>
      <w:rFonts w:ascii="Times New Roman" w:eastAsia="Times New Roman" w:hAnsi="Times New Roman" w:cs="Times New Roman"/>
    </w:rPr>
  </w:style>
  <w:style w:type="paragraph" w:styleId="Footer">
    <w:name w:val="footer"/>
    <w:basedOn w:val="Normal"/>
    <w:link w:val="FooterChar"/>
    <w:uiPriority w:val="99"/>
    <w:unhideWhenUsed/>
    <w:rsid w:val="005669F8"/>
    <w:pPr>
      <w:tabs>
        <w:tab w:val="center" w:pos="4680"/>
        <w:tab w:val="right" w:pos="9360"/>
      </w:tabs>
    </w:pPr>
  </w:style>
  <w:style w:type="character" w:customStyle="1" w:styleId="FooterChar">
    <w:name w:val="Footer Char"/>
    <w:basedOn w:val="DefaultParagraphFont"/>
    <w:link w:val="Footer"/>
    <w:uiPriority w:val="99"/>
    <w:rsid w:val="005669F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2362">
      <w:bodyDiv w:val="1"/>
      <w:marLeft w:val="0"/>
      <w:marRight w:val="0"/>
      <w:marTop w:val="0"/>
      <w:marBottom w:val="0"/>
      <w:divBdr>
        <w:top w:val="none" w:sz="0" w:space="0" w:color="auto"/>
        <w:left w:val="none" w:sz="0" w:space="0" w:color="auto"/>
        <w:bottom w:val="none" w:sz="0" w:space="0" w:color="auto"/>
        <w:right w:val="none" w:sz="0" w:space="0" w:color="auto"/>
      </w:divBdr>
    </w:div>
    <w:div w:id="115874402">
      <w:bodyDiv w:val="1"/>
      <w:marLeft w:val="0"/>
      <w:marRight w:val="0"/>
      <w:marTop w:val="0"/>
      <w:marBottom w:val="0"/>
      <w:divBdr>
        <w:top w:val="none" w:sz="0" w:space="0" w:color="auto"/>
        <w:left w:val="none" w:sz="0" w:space="0" w:color="auto"/>
        <w:bottom w:val="none" w:sz="0" w:space="0" w:color="auto"/>
        <w:right w:val="none" w:sz="0" w:space="0" w:color="auto"/>
      </w:divBdr>
    </w:div>
    <w:div w:id="202526319">
      <w:bodyDiv w:val="1"/>
      <w:marLeft w:val="0"/>
      <w:marRight w:val="0"/>
      <w:marTop w:val="0"/>
      <w:marBottom w:val="0"/>
      <w:divBdr>
        <w:top w:val="none" w:sz="0" w:space="0" w:color="auto"/>
        <w:left w:val="none" w:sz="0" w:space="0" w:color="auto"/>
        <w:bottom w:val="none" w:sz="0" w:space="0" w:color="auto"/>
        <w:right w:val="none" w:sz="0" w:space="0" w:color="auto"/>
      </w:divBdr>
      <w:divsChild>
        <w:div w:id="1521813931">
          <w:marLeft w:val="0"/>
          <w:marRight w:val="0"/>
          <w:marTop w:val="0"/>
          <w:marBottom w:val="0"/>
          <w:divBdr>
            <w:top w:val="none" w:sz="0" w:space="0" w:color="auto"/>
            <w:left w:val="none" w:sz="0" w:space="0" w:color="auto"/>
            <w:bottom w:val="none" w:sz="0" w:space="0" w:color="auto"/>
            <w:right w:val="none" w:sz="0" w:space="0" w:color="auto"/>
          </w:divBdr>
        </w:div>
        <w:div w:id="2119330747">
          <w:marLeft w:val="0"/>
          <w:marRight w:val="0"/>
          <w:marTop w:val="0"/>
          <w:marBottom w:val="0"/>
          <w:divBdr>
            <w:top w:val="none" w:sz="0" w:space="0" w:color="auto"/>
            <w:left w:val="none" w:sz="0" w:space="0" w:color="auto"/>
            <w:bottom w:val="none" w:sz="0" w:space="0" w:color="auto"/>
            <w:right w:val="none" w:sz="0" w:space="0" w:color="auto"/>
          </w:divBdr>
        </w:div>
      </w:divsChild>
    </w:div>
    <w:div w:id="475877270">
      <w:bodyDiv w:val="1"/>
      <w:marLeft w:val="0"/>
      <w:marRight w:val="0"/>
      <w:marTop w:val="0"/>
      <w:marBottom w:val="0"/>
      <w:divBdr>
        <w:top w:val="none" w:sz="0" w:space="0" w:color="auto"/>
        <w:left w:val="none" w:sz="0" w:space="0" w:color="auto"/>
        <w:bottom w:val="none" w:sz="0" w:space="0" w:color="auto"/>
        <w:right w:val="none" w:sz="0" w:space="0" w:color="auto"/>
      </w:divBdr>
      <w:divsChild>
        <w:div w:id="241187834">
          <w:marLeft w:val="0"/>
          <w:marRight w:val="0"/>
          <w:marTop w:val="0"/>
          <w:marBottom w:val="0"/>
          <w:divBdr>
            <w:top w:val="none" w:sz="0" w:space="0" w:color="auto"/>
            <w:left w:val="none" w:sz="0" w:space="0" w:color="auto"/>
            <w:bottom w:val="none" w:sz="0" w:space="0" w:color="auto"/>
            <w:right w:val="none" w:sz="0" w:space="0" w:color="auto"/>
          </w:divBdr>
        </w:div>
        <w:div w:id="1979530865">
          <w:marLeft w:val="0"/>
          <w:marRight w:val="0"/>
          <w:marTop w:val="0"/>
          <w:marBottom w:val="0"/>
          <w:divBdr>
            <w:top w:val="none" w:sz="0" w:space="0" w:color="auto"/>
            <w:left w:val="none" w:sz="0" w:space="0" w:color="auto"/>
            <w:bottom w:val="none" w:sz="0" w:space="0" w:color="auto"/>
            <w:right w:val="none" w:sz="0" w:space="0" w:color="auto"/>
          </w:divBdr>
        </w:div>
      </w:divsChild>
    </w:div>
    <w:div w:id="496506225">
      <w:bodyDiv w:val="1"/>
      <w:marLeft w:val="0"/>
      <w:marRight w:val="0"/>
      <w:marTop w:val="0"/>
      <w:marBottom w:val="0"/>
      <w:divBdr>
        <w:top w:val="none" w:sz="0" w:space="0" w:color="auto"/>
        <w:left w:val="none" w:sz="0" w:space="0" w:color="auto"/>
        <w:bottom w:val="none" w:sz="0" w:space="0" w:color="auto"/>
        <w:right w:val="none" w:sz="0" w:space="0" w:color="auto"/>
      </w:divBdr>
      <w:divsChild>
        <w:div w:id="55788038">
          <w:marLeft w:val="0"/>
          <w:marRight w:val="0"/>
          <w:marTop w:val="0"/>
          <w:marBottom w:val="300"/>
          <w:divBdr>
            <w:top w:val="none" w:sz="0" w:space="0" w:color="auto"/>
            <w:left w:val="none" w:sz="0" w:space="0" w:color="auto"/>
            <w:bottom w:val="none" w:sz="0" w:space="0" w:color="auto"/>
            <w:right w:val="none" w:sz="0" w:space="0" w:color="auto"/>
          </w:divBdr>
          <w:divsChild>
            <w:div w:id="877817066">
              <w:marLeft w:val="0"/>
              <w:marRight w:val="0"/>
              <w:marTop w:val="100"/>
              <w:marBottom w:val="100"/>
              <w:divBdr>
                <w:top w:val="none" w:sz="0" w:space="0" w:color="auto"/>
                <w:left w:val="none" w:sz="0" w:space="0" w:color="auto"/>
                <w:bottom w:val="none" w:sz="0" w:space="0" w:color="auto"/>
                <w:right w:val="none" w:sz="0" w:space="0" w:color="auto"/>
              </w:divBdr>
            </w:div>
            <w:div w:id="1744907479">
              <w:marLeft w:val="0"/>
              <w:marRight w:val="0"/>
              <w:marTop w:val="0"/>
              <w:marBottom w:val="0"/>
              <w:divBdr>
                <w:top w:val="none" w:sz="0" w:space="0" w:color="auto"/>
                <w:left w:val="none" w:sz="0" w:space="0" w:color="auto"/>
                <w:bottom w:val="none" w:sz="0" w:space="0" w:color="auto"/>
                <w:right w:val="none" w:sz="0" w:space="0" w:color="auto"/>
              </w:divBdr>
            </w:div>
            <w:div w:id="1445920950">
              <w:marLeft w:val="0"/>
              <w:marRight w:val="0"/>
              <w:marTop w:val="150"/>
              <w:marBottom w:val="240"/>
              <w:divBdr>
                <w:top w:val="none" w:sz="0" w:space="0" w:color="auto"/>
                <w:left w:val="none" w:sz="0" w:space="0" w:color="auto"/>
                <w:bottom w:val="none" w:sz="0" w:space="0" w:color="auto"/>
                <w:right w:val="none" w:sz="0" w:space="0" w:color="auto"/>
              </w:divBdr>
            </w:div>
            <w:div w:id="1235164561">
              <w:marLeft w:val="0"/>
              <w:marRight w:val="0"/>
              <w:marTop w:val="0"/>
              <w:marBottom w:val="0"/>
              <w:divBdr>
                <w:top w:val="none" w:sz="0" w:space="0" w:color="auto"/>
                <w:left w:val="none" w:sz="0" w:space="0" w:color="auto"/>
                <w:bottom w:val="none" w:sz="0" w:space="0" w:color="auto"/>
                <w:right w:val="none" w:sz="0" w:space="0" w:color="auto"/>
              </w:divBdr>
            </w:div>
          </w:divsChild>
        </w:div>
        <w:div w:id="1357658115">
          <w:marLeft w:val="0"/>
          <w:marRight w:val="0"/>
          <w:marTop w:val="0"/>
          <w:marBottom w:val="300"/>
          <w:divBdr>
            <w:top w:val="none" w:sz="0" w:space="0" w:color="auto"/>
            <w:left w:val="none" w:sz="0" w:space="0" w:color="auto"/>
            <w:bottom w:val="none" w:sz="0" w:space="0" w:color="auto"/>
            <w:right w:val="none" w:sz="0" w:space="0" w:color="auto"/>
          </w:divBdr>
          <w:divsChild>
            <w:div w:id="1930432678">
              <w:marLeft w:val="0"/>
              <w:marRight w:val="0"/>
              <w:marTop w:val="100"/>
              <w:marBottom w:val="100"/>
              <w:divBdr>
                <w:top w:val="none" w:sz="0" w:space="0" w:color="auto"/>
                <w:left w:val="none" w:sz="0" w:space="0" w:color="auto"/>
                <w:bottom w:val="none" w:sz="0" w:space="0" w:color="auto"/>
                <w:right w:val="none" w:sz="0" w:space="0" w:color="auto"/>
              </w:divBdr>
            </w:div>
            <w:div w:id="932325450">
              <w:marLeft w:val="0"/>
              <w:marRight w:val="0"/>
              <w:marTop w:val="0"/>
              <w:marBottom w:val="0"/>
              <w:divBdr>
                <w:top w:val="none" w:sz="0" w:space="0" w:color="auto"/>
                <w:left w:val="none" w:sz="0" w:space="0" w:color="auto"/>
                <w:bottom w:val="none" w:sz="0" w:space="0" w:color="auto"/>
                <w:right w:val="none" w:sz="0" w:space="0" w:color="auto"/>
              </w:divBdr>
            </w:div>
            <w:div w:id="531571077">
              <w:marLeft w:val="0"/>
              <w:marRight w:val="0"/>
              <w:marTop w:val="150"/>
              <w:marBottom w:val="240"/>
              <w:divBdr>
                <w:top w:val="none" w:sz="0" w:space="0" w:color="auto"/>
                <w:left w:val="none" w:sz="0" w:space="0" w:color="auto"/>
                <w:bottom w:val="none" w:sz="0" w:space="0" w:color="auto"/>
                <w:right w:val="none" w:sz="0" w:space="0" w:color="auto"/>
              </w:divBdr>
            </w:div>
            <w:div w:id="1839996202">
              <w:marLeft w:val="0"/>
              <w:marRight w:val="0"/>
              <w:marTop w:val="0"/>
              <w:marBottom w:val="0"/>
              <w:divBdr>
                <w:top w:val="none" w:sz="0" w:space="0" w:color="auto"/>
                <w:left w:val="none" w:sz="0" w:space="0" w:color="auto"/>
                <w:bottom w:val="none" w:sz="0" w:space="0" w:color="auto"/>
                <w:right w:val="none" w:sz="0" w:space="0" w:color="auto"/>
              </w:divBdr>
            </w:div>
          </w:divsChild>
        </w:div>
        <w:div w:id="1052968931">
          <w:marLeft w:val="0"/>
          <w:marRight w:val="0"/>
          <w:marTop w:val="0"/>
          <w:marBottom w:val="300"/>
          <w:divBdr>
            <w:top w:val="none" w:sz="0" w:space="0" w:color="auto"/>
            <w:left w:val="none" w:sz="0" w:space="0" w:color="auto"/>
            <w:bottom w:val="none" w:sz="0" w:space="0" w:color="auto"/>
            <w:right w:val="none" w:sz="0" w:space="0" w:color="auto"/>
          </w:divBdr>
          <w:divsChild>
            <w:div w:id="1389455810">
              <w:marLeft w:val="0"/>
              <w:marRight w:val="0"/>
              <w:marTop w:val="100"/>
              <w:marBottom w:val="100"/>
              <w:divBdr>
                <w:top w:val="none" w:sz="0" w:space="0" w:color="auto"/>
                <w:left w:val="none" w:sz="0" w:space="0" w:color="auto"/>
                <w:bottom w:val="none" w:sz="0" w:space="0" w:color="auto"/>
                <w:right w:val="none" w:sz="0" w:space="0" w:color="auto"/>
              </w:divBdr>
            </w:div>
            <w:div w:id="1434090160">
              <w:marLeft w:val="0"/>
              <w:marRight w:val="0"/>
              <w:marTop w:val="0"/>
              <w:marBottom w:val="0"/>
              <w:divBdr>
                <w:top w:val="none" w:sz="0" w:space="0" w:color="auto"/>
                <w:left w:val="none" w:sz="0" w:space="0" w:color="auto"/>
                <w:bottom w:val="none" w:sz="0" w:space="0" w:color="auto"/>
                <w:right w:val="none" w:sz="0" w:space="0" w:color="auto"/>
              </w:divBdr>
            </w:div>
            <w:div w:id="1319072466">
              <w:marLeft w:val="0"/>
              <w:marRight w:val="0"/>
              <w:marTop w:val="150"/>
              <w:marBottom w:val="240"/>
              <w:divBdr>
                <w:top w:val="none" w:sz="0" w:space="0" w:color="auto"/>
                <w:left w:val="none" w:sz="0" w:space="0" w:color="auto"/>
                <w:bottom w:val="none" w:sz="0" w:space="0" w:color="auto"/>
                <w:right w:val="none" w:sz="0" w:space="0" w:color="auto"/>
              </w:divBdr>
            </w:div>
            <w:div w:id="4876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5676">
      <w:bodyDiv w:val="1"/>
      <w:marLeft w:val="0"/>
      <w:marRight w:val="0"/>
      <w:marTop w:val="0"/>
      <w:marBottom w:val="0"/>
      <w:divBdr>
        <w:top w:val="none" w:sz="0" w:space="0" w:color="auto"/>
        <w:left w:val="none" w:sz="0" w:space="0" w:color="auto"/>
        <w:bottom w:val="none" w:sz="0" w:space="0" w:color="auto"/>
        <w:right w:val="none" w:sz="0" w:space="0" w:color="auto"/>
      </w:divBdr>
      <w:divsChild>
        <w:div w:id="981468985">
          <w:marLeft w:val="0"/>
          <w:marRight w:val="0"/>
          <w:marTop w:val="0"/>
          <w:marBottom w:val="300"/>
          <w:divBdr>
            <w:top w:val="none" w:sz="0" w:space="0" w:color="auto"/>
            <w:left w:val="none" w:sz="0" w:space="0" w:color="auto"/>
            <w:bottom w:val="none" w:sz="0" w:space="0" w:color="auto"/>
            <w:right w:val="none" w:sz="0" w:space="0" w:color="auto"/>
          </w:divBdr>
          <w:divsChild>
            <w:div w:id="1010107245">
              <w:marLeft w:val="0"/>
              <w:marRight w:val="0"/>
              <w:marTop w:val="100"/>
              <w:marBottom w:val="100"/>
              <w:divBdr>
                <w:top w:val="none" w:sz="0" w:space="0" w:color="auto"/>
                <w:left w:val="none" w:sz="0" w:space="0" w:color="auto"/>
                <w:bottom w:val="none" w:sz="0" w:space="0" w:color="auto"/>
                <w:right w:val="none" w:sz="0" w:space="0" w:color="auto"/>
              </w:divBdr>
            </w:div>
            <w:div w:id="2105110570">
              <w:marLeft w:val="0"/>
              <w:marRight w:val="0"/>
              <w:marTop w:val="0"/>
              <w:marBottom w:val="0"/>
              <w:divBdr>
                <w:top w:val="none" w:sz="0" w:space="0" w:color="auto"/>
                <w:left w:val="none" w:sz="0" w:space="0" w:color="auto"/>
                <w:bottom w:val="none" w:sz="0" w:space="0" w:color="auto"/>
                <w:right w:val="none" w:sz="0" w:space="0" w:color="auto"/>
              </w:divBdr>
            </w:div>
            <w:div w:id="853227893">
              <w:marLeft w:val="0"/>
              <w:marRight w:val="0"/>
              <w:marTop w:val="150"/>
              <w:marBottom w:val="240"/>
              <w:divBdr>
                <w:top w:val="none" w:sz="0" w:space="0" w:color="auto"/>
                <w:left w:val="none" w:sz="0" w:space="0" w:color="auto"/>
                <w:bottom w:val="none" w:sz="0" w:space="0" w:color="auto"/>
                <w:right w:val="none" w:sz="0" w:space="0" w:color="auto"/>
              </w:divBdr>
            </w:div>
            <w:div w:id="1145589684">
              <w:marLeft w:val="0"/>
              <w:marRight w:val="0"/>
              <w:marTop w:val="0"/>
              <w:marBottom w:val="0"/>
              <w:divBdr>
                <w:top w:val="none" w:sz="0" w:space="0" w:color="auto"/>
                <w:left w:val="none" w:sz="0" w:space="0" w:color="auto"/>
                <w:bottom w:val="none" w:sz="0" w:space="0" w:color="auto"/>
                <w:right w:val="none" w:sz="0" w:space="0" w:color="auto"/>
              </w:divBdr>
            </w:div>
          </w:divsChild>
        </w:div>
        <w:div w:id="559287777">
          <w:marLeft w:val="0"/>
          <w:marRight w:val="0"/>
          <w:marTop w:val="0"/>
          <w:marBottom w:val="300"/>
          <w:divBdr>
            <w:top w:val="none" w:sz="0" w:space="0" w:color="auto"/>
            <w:left w:val="none" w:sz="0" w:space="0" w:color="auto"/>
            <w:bottom w:val="none" w:sz="0" w:space="0" w:color="auto"/>
            <w:right w:val="none" w:sz="0" w:space="0" w:color="auto"/>
          </w:divBdr>
          <w:divsChild>
            <w:div w:id="787238440">
              <w:marLeft w:val="0"/>
              <w:marRight w:val="0"/>
              <w:marTop w:val="100"/>
              <w:marBottom w:val="100"/>
              <w:divBdr>
                <w:top w:val="none" w:sz="0" w:space="0" w:color="auto"/>
                <w:left w:val="none" w:sz="0" w:space="0" w:color="auto"/>
                <w:bottom w:val="none" w:sz="0" w:space="0" w:color="auto"/>
                <w:right w:val="none" w:sz="0" w:space="0" w:color="auto"/>
              </w:divBdr>
            </w:div>
            <w:div w:id="1739590742">
              <w:marLeft w:val="0"/>
              <w:marRight w:val="0"/>
              <w:marTop w:val="0"/>
              <w:marBottom w:val="0"/>
              <w:divBdr>
                <w:top w:val="none" w:sz="0" w:space="0" w:color="auto"/>
                <w:left w:val="none" w:sz="0" w:space="0" w:color="auto"/>
                <w:bottom w:val="none" w:sz="0" w:space="0" w:color="auto"/>
                <w:right w:val="none" w:sz="0" w:space="0" w:color="auto"/>
              </w:divBdr>
            </w:div>
            <w:div w:id="1031612474">
              <w:marLeft w:val="0"/>
              <w:marRight w:val="0"/>
              <w:marTop w:val="150"/>
              <w:marBottom w:val="240"/>
              <w:divBdr>
                <w:top w:val="none" w:sz="0" w:space="0" w:color="auto"/>
                <w:left w:val="none" w:sz="0" w:space="0" w:color="auto"/>
                <w:bottom w:val="none" w:sz="0" w:space="0" w:color="auto"/>
                <w:right w:val="none" w:sz="0" w:space="0" w:color="auto"/>
              </w:divBdr>
            </w:div>
            <w:div w:id="1503467722">
              <w:marLeft w:val="0"/>
              <w:marRight w:val="0"/>
              <w:marTop w:val="0"/>
              <w:marBottom w:val="0"/>
              <w:divBdr>
                <w:top w:val="none" w:sz="0" w:space="0" w:color="auto"/>
                <w:left w:val="none" w:sz="0" w:space="0" w:color="auto"/>
                <w:bottom w:val="none" w:sz="0" w:space="0" w:color="auto"/>
                <w:right w:val="none" w:sz="0" w:space="0" w:color="auto"/>
              </w:divBdr>
            </w:div>
          </w:divsChild>
        </w:div>
        <w:div w:id="1206061281">
          <w:marLeft w:val="0"/>
          <w:marRight w:val="0"/>
          <w:marTop w:val="0"/>
          <w:marBottom w:val="300"/>
          <w:divBdr>
            <w:top w:val="none" w:sz="0" w:space="0" w:color="auto"/>
            <w:left w:val="none" w:sz="0" w:space="0" w:color="auto"/>
            <w:bottom w:val="none" w:sz="0" w:space="0" w:color="auto"/>
            <w:right w:val="none" w:sz="0" w:space="0" w:color="auto"/>
          </w:divBdr>
          <w:divsChild>
            <w:div w:id="1931158786">
              <w:marLeft w:val="0"/>
              <w:marRight w:val="0"/>
              <w:marTop w:val="100"/>
              <w:marBottom w:val="100"/>
              <w:divBdr>
                <w:top w:val="none" w:sz="0" w:space="0" w:color="auto"/>
                <w:left w:val="none" w:sz="0" w:space="0" w:color="auto"/>
                <w:bottom w:val="none" w:sz="0" w:space="0" w:color="auto"/>
                <w:right w:val="none" w:sz="0" w:space="0" w:color="auto"/>
              </w:divBdr>
            </w:div>
            <w:div w:id="1052537122">
              <w:marLeft w:val="0"/>
              <w:marRight w:val="0"/>
              <w:marTop w:val="0"/>
              <w:marBottom w:val="0"/>
              <w:divBdr>
                <w:top w:val="none" w:sz="0" w:space="0" w:color="auto"/>
                <w:left w:val="none" w:sz="0" w:space="0" w:color="auto"/>
                <w:bottom w:val="none" w:sz="0" w:space="0" w:color="auto"/>
                <w:right w:val="none" w:sz="0" w:space="0" w:color="auto"/>
              </w:divBdr>
            </w:div>
            <w:div w:id="1378816136">
              <w:marLeft w:val="0"/>
              <w:marRight w:val="0"/>
              <w:marTop w:val="150"/>
              <w:marBottom w:val="240"/>
              <w:divBdr>
                <w:top w:val="none" w:sz="0" w:space="0" w:color="auto"/>
                <w:left w:val="none" w:sz="0" w:space="0" w:color="auto"/>
                <w:bottom w:val="none" w:sz="0" w:space="0" w:color="auto"/>
                <w:right w:val="none" w:sz="0" w:space="0" w:color="auto"/>
              </w:divBdr>
            </w:div>
            <w:div w:id="9123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65045">
      <w:bodyDiv w:val="1"/>
      <w:marLeft w:val="0"/>
      <w:marRight w:val="0"/>
      <w:marTop w:val="0"/>
      <w:marBottom w:val="0"/>
      <w:divBdr>
        <w:top w:val="none" w:sz="0" w:space="0" w:color="auto"/>
        <w:left w:val="none" w:sz="0" w:space="0" w:color="auto"/>
        <w:bottom w:val="none" w:sz="0" w:space="0" w:color="auto"/>
        <w:right w:val="none" w:sz="0" w:space="0" w:color="auto"/>
      </w:divBdr>
    </w:div>
    <w:div w:id="1860502814">
      <w:bodyDiv w:val="1"/>
      <w:marLeft w:val="0"/>
      <w:marRight w:val="0"/>
      <w:marTop w:val="0"/>
      <w:marBottom w:val="0"/>
      <w:divBdr>
        <w:top w:val="none" w:sz="0" w:space="0" w:color="auto"/>
        <w:left w:val="none" w:sz="0" w:space="0" w:color="auto"/>
        <w:bottom w:val="none" w:sz="0" w:space="0" w:color="auto"/>
        <w:right w:val="none" w:sz="0" w:space="0" w:color="auto"/>
      </w:divBdr>
      <w:divsChild>
        <w:div w:id="1770194894">
          <w:marLeft w:val="0"/>
          <w:marRight w:val="0"/>
          <w:marTop w:val="0"/>
          <w:marBottom w:val="300"/>
          <w:divBdr>
            <w:top w:val="none" w:sz="0" w:space="0" w:color="auto"/>
            <w:left w:val="none" w:sz="0" w:space="0" w:color="auto"/>
            <w:bottom w:val="none" w:sz="0" w:space="0" w:color="auto"/>
            <w:right w:val="none" w:sz="0" w:space="0" w:color="auto"/>
          </w:divBdr>
          <w:divsChild>
            <w:div w:id="1782916988">
              <w:marLeft w:val="0"/>
              <w:marRight w:val="0"/>
              <w:marTop w:val="100"/>
              <w:marBottom w:val="100"/>
              <w:divBdr>
                <w:top w:val="none" w:sz="0" w:space="0" w:color="auto"/>
                <w:left w:val="none" w:sz="0" w:space="0" w:color="auto"/>
                <w:bottom w:val="none" w:sz="0" w:space="0" w:color="auto"/>
                <w:right w:val="none" w:sz="0" w:space="0" w:color="auto"/>
              </w:divBdr>
            </w:div>
            <w:div w:id="1183014269">
              <w:marLeft w:val="0"/>
              <w:marRight w:val="0"/>
              <w:marTop w:val="0"/>
              <w:marBottom w:val="0"/>
              <w:divBdr>
                <w:top w:val="none" w:sz="0" w:space="0" w:color="auto"/>
                <w:left w:val="none" w:sz="0" w:space="0" w:color="auto"/>
                <w:bottom w:val="none" w:sz="0" w:space="0" w:color="auto"/>
                <w:right w:val="none" w:sz="0" w:space="0" w:color="auto"/>
              </w:divBdr>
            </w:div>
            <w:div w:id="573200066">
              <w:marLeft w:val="0"/>
              <w:marRight w:val="0"/>
              <w:marTop w:val="150"/>
              <w:marBottom w:val="240"/>
              <w:divBdr>
                <w:top w:val="none" w:sz="0" w:space="0" w:color="auto"/>
                <w:left w:val="none" w:sz="0" w:space="0" w:color="auto"/>
                <w:bottom w:val="none" w:sz="0" w:space="0" w:color="auto"/>
                <w:right w:val="none" w:sz="0" w:space="0" w:color="auto"/>
              </w:divBdr>
            </w:div>
            <w:div w:id="1619987690">
              <w:marLeft w:val="0"/>
              <w:marRight w:val="0"/>
              <w:marTop w:val="0"/>
              <w:marBottom w:val="0"/>
              <w:divBdr>
                <w:top w:val="none" w:sz="0" w:space="0" w:color="auto"/>
                <w:left w:val="none" w:sz="0" w:space="0" w:color="auto"/>
                <w:bottom w:val="none" w:sz="0" w:space="0" w:color="auto"/>
                <w:right w:val="none" w:sz="0" w:space="0" w:color="auto"/>
              </w:divBdr>
            </w:div>
          </w:divsChild>
        </w:div>
        <w:div w:id="2009288616">
          <w:marLeft w:val="0"/>
          <w:marRight w:val="0"/>
          <w:marTop w:val="0"/>
          <w:marBottom w:val="300"/>
          <w:divBdr>
            <w:top w:val="none" w:sz="0" w:space="0" w:color="auto"/>
            <w:left w:val="none" w:sz="0" w:space="0" w:color="auto"/>
            <w:bottom w:val="none" w:sz="0" w:space="0" w:color="auto"/>
            <w:right w:val="none" w:sz="0" w:space="0" w:color="auto"/>
          </w:divBdr>
          <w:divsChild>
            <w:div w:id="24914807">
              <w:marLeft w:val="0"/>
              <w:marRight w:val="0"/>
              <w:marTop w:val="100"/>
              <w:marBottom w:val="100"/>
              <w:divBdr>
                <w:top w:val="none" w:sz="0" w:space="0" w:color="auto"/>
                <w:left w:val="none" w:sz="0" w:space="0" w:color="auto"/>
                <w:bottom w:val="none" w:sz="0" w:space="0" w:color="auto"/>
                <w:right w:val="none" w:sz="0" w:space="0" w:color="auto"/>
              </w:divBdr>
            </w:div>
            <w:div w:id="393747483">
              <w:marLeft w:val="0"/>
              <w:marRight w:val="0"/>
              <w:marTop w:val="0"/>
              <w:marBottom w:val="0"/>
              <w:divBdr>
                <w:top w:val="none" w:sz="0" w:space="0" w:color="auto"/>
                <w:left w:val="none" w:sz="0" w:space="0" w:color="auto"/>
                <w:bottom w:val="none" w:sz="0" w:space="0" w:color="auto"/>
                <w:right w:val="none" w:sz="0" w:space="0" w:color="auto"/>
              </w:divBdr>
            </w:div>
            <w:div w:id="1027367335">
              <w:marLeft w:val="0"/>
              <w:marRight w:val="0"/>
              <w:marTop w:val="150"/>
              <w:marBottom w:val="240"/>
              <w:divBdr>
                <w:top w:val="none" w:sz="0" w:space="0" w:color="auto"/>
                <w:left w:val="none" w:sz="0" w:space="0" w:color="auto"/>
                <w:bottom w:val="none" w:sz="0" w:space="0" w:color="auto"/>
                <w:right w:val="none" w:sz="0" w:space="0" w:color="auto"/>
              </w:divBdr>
            </w:div>
            <w:div w:id="18976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Vx36g_DoXc" TargetMode="External"/><Relationship Id="rId13" Type="http://schemas.openxmlformats.org/officeDocument/2006/relationships/hyperlink" Target="http://jonsenglishsite.info/Pedagogy%20articles/AssessmentStepByStep.pdf" TargetMode="External"/><Relationship Id="rId18" Type="http://schemas.openxmlformats.org/officeDocument/2006/relationships/hyperlink" Target="https://docs.google.com/spreadsheets/d/18mN_NZy0Eyzl9-mr_qWSqErkWns7gY0wq8QA8rWBs-4/edit"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youtu.be/DxsmBaeegGo" TargetMode="External"/><Relationship Id="rId12" Type="http://schemas.openxmlformats.org/officeDocument/2006/relationships/hyperlink" Target="https://peralta.curricunet.com/Account/Logon?ReturnUrl=%2f" TargetMode="External"/><Relationship Id="rId17" Type="http://schemas.openxmlformats.org/officeDocument/2006/relationships/hyperlink" Target="http://jonsenglishsite.info/Pedagogy%20articles/STIPEND-REQUEST-2018-2019.pdf" TargetMode="External"/><Relationship Id="rId2" Type="http://schemas.openxmlformats.org/officeDocument/2006/relationships/settings" Target="settings.xml"/><Relationship Id="rId16" Type="http://schemas.openxmlformats.org/officeDocument/2006/relationships/hyperlink" Target="http://jonsenglishsite.info/Pedagogy%20articles/Blooms%20Taxonomy%20Action%20Verbs.pdf"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lfitch@peralta.edu" TargetMode="External"/><Relationship Id="rId11" Type="http://schemas.openxmlformats.org/officeDocument/2006/relationships/hyperlink" Target="http://jonsenglishsite.info/Pedagogy%20articles/CurricUNET%20META%20User%20Guide.pdf" TargetMode="External"/><Relationship Id="rId5" Type="http://schemas.openxmlformats.org/officeDocument/2006/relationships/endnotes" Target="endnotes.xml"/><Relationship Id="rId15" Type="http://schemas.openxmlformats.org/officeDocument/2006/relationships/hyperlink" Target="Pedagogy%20articles/Connecting%20assessment%20to%20resources.pdf" TargetMode="External"/><Relationship Id="rId10" Type="http://schemas.openxmlformats.org/officeDocument/2006/relationships/hyperlink" Target="https://youtu.be/jsW2otmyOr8" TargetMode="External"/><Relationship Id="rId19" Type="http://schemas.openxmlformats.org/officeDocument/2006/relationships/hyperlink" Target="https://docs.google.com/spreadsheets/d/1cENEFUSKfnp0Cv8DAhf9Pb8DcPC1lBXrrsncwZfiaGM/edit" TargetMode="External"/><Relationship Id="rId4" Type="http://schemas.openxmlformats.org/officeDocument/2006/relationships/footnotes" Target="footnotes.xml"/><Relationship Id="rId9" Type="http://schemas.openxmlformats.org/officeDocument/2006/relationships/hyperlink" Target="https://youtu.be/ZoY7RWxnlvA" TargetMode="External"/><Relationship Id="rId14" Type="http://schemas.openxmlformats.org/officeDocument/2006/relationships/hyperlink" Target="http://jonsenglishsite.info/Pedagogy%20articles/How%20to%20Search%20CurriQunet%20for%20Assessments%20by%20Disciplin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Drinnon</dc:creator>
  <cp:keywords/>
  <dc:description/>
  <cp:lastModifiedBy>Jon Drinnon</cp:lastModifiedBy>
  <cp:revision>52</cp:revision>
  <dcterms:created xsi:type="dcterms:W3CDTF">2018-10-13T19:37:00Z</dcterms:created>
  <dcterms:modified xsi:type="dcterms:W3CDTF">2019-04-29T23:12:00Z</dcterms:modified>
</cp:coreProperties>
</file>